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C1F7" w14:textId="77777777" w:rsidR="00A14632" w:rsidRPr="0078282A" w:rsidRDefault="00A14632" w:rsidP="00A14632">
      <w:pPr>
        <w:jc w:val="center"/>
        <w:rPr>
          <w:rFonts w:ascii="Times New Roman" w:eastAsia="Times New Roman" w:hAnsi="Times New Roman" w:cs="Times New Roman"/>
          <w:b/>
          <w:bCs/>
        </w:rPr>
      </w:pPr>
      <w:r w:rsidRPr="0078282A">
        <w:rPr>
          <w:rFonts w:ascii="Times New Roman" w:eastAsia="Times New Roman" w:hAnsi="Times New Roman" w:cs="Times New Roman"/>
          <w:b/>
          <w:bCs/>
        </w:rPr>
        <w:t>Murfreesboro City Schools</w:t>
      </w:r>
    </w:p>
    <w:p w14:paraId="0FBE0A15" w14:textId="66F83DDE" w:rsidR="00A14632" w:rsidRPr="0078282A" w:rsidRDefault="00A14632" w:rsidP="00A14632">
      <w:pPr>
        <w:jc w:val="center"/>
        <w:rPr>
          <w:rFonts w:ascii="Times New Roman" w:eastAsia="Times New Roman" w:hAnsi="Times New Roman" w:cs="Times New Roman"/>
          <w:b/>
          <w:bCs/>
        </w:rPr>
      </w:pPr>
      <w:r w:rsidRPr="0078282A">
        <w:rPr>
          <w:rFonts w:ascii="Times New Roman" w:eastAsia="Times New Roman" w:hAnsi="Times New Roman" w:cs="Times New Roman"/>
          <w:b/>
          <w:bCs/>
        </w:rPr>
        <w:t>STEM Teacher</w:t>
      </w:r>
    </w:p>
    <w:p w14:paraId="08958A18" w14:textId="3067EE2F" w:rsidR="00A14632" w:rsidRPr="0078282A" w:rsidRDefault="00A14632" w:rsidP="00A14632">
      <w:pPr>
        <w:jc w:val="center"/>
        <w:rPr>
          <w:rFonts w:ascii="Times New Roman" w:eastAsia="Times New Roman" w:hAnsi="Times New Roman" w:cs="Times New Roman"/>
          <w:b/>
          <w:bCs/>
        </w:rPr>
      </w:pPr>
      <w:r w:rsidRPr="0078282A">
        <w:rPr>
          <w:rFonts w:ascii="Times New Roman" w:eastAsia="Times New Roman" w:hAnsi="Times New Roman" w:cs="Times New Roman"/>
          <w:b/>
          <w:bCs/>
        </w:rPr>
        <w:t xml:space="preserve">School Personnel </w:t>
      </w:r>
    </w:p>
    <w:p w14:paraId="1E2940C5" w14:textId="1986B96F" w:rsidR="00A14632" w:rsidRPr="0078282A" w:rsidRDefault="00A14632" w:rsidP="00A14632">
      <w:pPr>
        <w:jc w:val="center"/>
        <w:rPr>
          <w:rFonts w:ascii="Times New Roman" w:eastAsia="Times New Roman" w:hAnsi="Times New Roman" w:cs="Times New Roman"/>
          <w:b/>
          <w:bCs/>
        </w:rPr>
      </w:pPr>
      <w:r w:rsidRPr="0078282A">
        <w:rPr>
          <w:rFonts w:ascii="Times New Roman" w:eastAsia="Times New Roman" w:hAnsi="Times New Roman" w:cs="Times New Roman"/>
          <w:b/>
          <w:bCs/>
        </w:rPr>
        <w:t>Est. 04-22</w:t>
      </w:r>
    </w:p>
    <w:p w14:paraId="380FE890" w14:textId="77777777" w:rsidR="000F6612" w:rsidRPr="0078282A" w:rsidRDefault="000F6612" w:rsidP="000F6612">
      <w:pPr>
        <w:pStyle w:val="Default"/>
        <w:rPr>
          <w:rFonts w:ascii="Times New Roman" w:hAnsi="Times New Roman" w:cs="Times New Roman"/>
        </w:rPr>
      </w:pPr>
    </w:p>
    <w:p w14:paraId="6BE09D75" w14:textId="24AC51FB" w:rsidR="00A14632" w:rsidRDefault="00A14632" w:rsidP="000F6612">
      <w:pPr>
        <w:pStyle w:val="Default"/>
        <w:rPr>
          <w:rFonts w:ascii="Times New Roman" w:eastAsia="Times New Roman" w:hAnsi="Times New Roman" w:cs="Times New Roman"/>
          <w:b/>
          <w:bCs/>
        </w:rPr>
      </w:pPr>
    </w:p>
    <w:p w14:paraId="01D1C767" w14:textId="67DB7D40" w:rsidR="00DB226E" w:rsidRDefault="00DB226E" w:rsidP="000F6612">
      <w:pPr>
        <w:pStyle w:val="Default"/>
        <w:rPr>
          <w:rFonts w:ascii="Times New Roman" w:eastAsia="Times New Roman" w:hAnsi="Times New Roman" w:cs="Times New Roman"/>
          <w:b/>
          <w:bCs/>
        </w:rPr>
      </w:pPr>
    </w:p>
    <w:p w14:paraId="6A61015A" w14:textId="77777777" w:rsidR="00DB226E" w:rsidRPr="0078282A" w:rsidRDefault="00DB226E" w:rsidP="000F6612">
      <w:pPr>
        <w:pStyle w:val="Default"/>
        <w:rPr>
          <w:rFonts w:ascii="Times New Roman" w:eastAsia="Times New Roman" w:hAnsi="Times New Roman" w:cs="Times New Roman"/>
          <w:b/>
          <w:bCs/>
        </w:rPr>
      </w:pPr>
    </w:p>
    <w:p w14:paraId="182563C2" w14:textId="157DB3CD" w:rsidR="00A14632" w:rsidRPr="0078282A" w:rsidRDefault="00A14632" w:rsidP="0078282A">
      <w:pPr>
        <w:pStyle w:val="Default"/>
        <w:spacing w:line="276" w:lineRule="auto"/>
        <w:rPr>
          <w:rFonts w:ascii="Times New Roman" w:hAnsi="Times New Roman" w:cs="Times New Roman"/>
          <w:color w:val="auto"/>
        </w:rPr>
      </w:pPr>
      <w:r w:rsidRPr="0078282A">
        <w:rPr>
          <w:rFonts w:ascii="Times New Roman" w:eastAsia="Times New Roman" w:hAnsi="Times New Roman" w:cs="Times New Roman"/>
          <w:b/>
          <w:bCs/>
        </w:rPr>
        <w:t xml:space="preserve">CREDENTIALS:  </w:t>
      </w:r>
      <w:r w:rsidRPr="0078282A">
        <w:rPr>
          <w:rFonts w:ascii="Times New Roman" w:eastAsia="Times New Roman" w:hAnsi="Times New Roman" w:cs="Times New Roman"/>
          <w:bCs/>
        </w:rPr>
        <w:t>Holds valid Tennessee teaching license with appropriate endorsements for services to children pre-school through sixth grade.</w:t>
      </w:r>
    </w:p>
    <w:p w14:paraId="6A0791DE" w14:textId="306482DA"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 xml:space="preserve"> </w:t>
      </w:r>
    </w:p>
    <w:p w14:paraId="3F73EE08" w14:textId="337D96D5" w:rsidR="000F6612" w:rsidRPr="0078282A" w:rsidRDefault="00A14632" w:rsidP="0078282A">
      <w:pPr>
        <w:pStyle w:val="Default"/>
        <w:spacing w:line="276" w:lineRule="auto"/>
        <w:rPr>
          <w:rFonts w:ascii="Times New Roman" w:hAnsi="Times New Roman" w:cs="Times New Roman"/>
          <w:color w:val="auto"/>
        </w:rPr>
      </w:pPr>
      <w:r w:rsidRPr="0078282A">
        <w:rPr>
          <w:rFonts w:ascii="Times New Roman" w:hAnsi="Times New Roman" w:cs="Times New Roman"/>
          <w:b/>
          <w:color w:val="auto"/>
        </w:rPr>
        <w:t xml:space="preserve">OTHER </w:t>
      </w:r>
      <w:r w:rsidR="000F6612" w:rsidRPr="0078282A">
        <w:rPr>
          <w:rFonts w:ascii="Times New Roman" w:hAnsi="Times New Roman" w:cs="Times New Roman"/>
          <w:b/>
          <w:color w:val="auto"/>
        </w:rPr>
        <w:t>QUALIFICATIONS</w:t>
      </w:r>
      <w:r w:rsidR="000F6612" w:rsidRPr="0078282A">
        <w:rPr>
          <w:rFonts w:ascii="Times New Roman" w:hAnsi="Times New Roman" w:cs="Times New Roman"/>
          <w:color w:val="auto"/>
        </w:rPr>
        <w:t xml:space="preserve">: </w:t>
      </w:r>
    </w:p>
    <w:p w14:paraId="7D0A4A9C" w14:textId="6B84F90E" w:rsidR="000F6612" w:rsidRPr="0078282A" w:rsidRDefault="00A1463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w:t>
      </w:r>
      <w:r w:rsidR="000F6612" w:rsidRPr="0078282A">
        <w:rPr>
          <w:rFonts w:ascii="Times New Roman" w:hAnsi="Times New Roman" w:cs="Times New Roman"/>
          <w:color w:val="auto"/>
        </w:rPr>
        <w:t xml:space="preserve">. </w:t>
      </w:r>
      <w:r w:rsidR="00E618F0" w:rsidRPr="0078282A">
        <w:rPr>
          <w:rFonts w:ascii="Times New Roman" w:hAnsi="Times New Roman" w:cs="Times New Roman"/>
          <w:color w:val="auto"/>
        </w:rPr>
        <w:t>Deep understanding of TSIN and STEM Engineering Design Process.</w:t>
      </w:r>
    </w:p>
    <w:p w14:paraId="0EDD4A85" w14:textId="38F27C17" w:rsidR="000F6612" w:rsidRPr="0078282A" w:rsidRDefault="00A1463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2</w:t>
      </w:r>
      <w:r w:rsidR="000F6612" w:rsidRPr="0078282A">
        <w:rPr>
          <w:rFonts w:ascii="Times New Roman" w:hAnsi="Times New Roman" w:cs="Times New Roman"/>
          <w:color w:val="auto"/>
        </w:rPr>
        <w:t xml:space="preserve">. Experience in delivering professional development to teachers. </w:t>
      </w:r>
    </w:p>
    <w:p w14:paraId="5A808FEE" w14:textId="12949FCA"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3</w:t>
      </w:r>
      <w:r w:rsidR="000F6612" w:rsidRPr="0078282A">
        <w:rPr>
          <w:rFonts w:ascii="Times New Roman" w:hAnsi="Times New Roman" w:cs="Times New Roman"/>
          <w:color w:val="auto"/>
        </w:rPr>
        <w:t xml:space="preserve">. Evidence of at least three (3) years of exemplary classroom teaching experience. </w:t>
      </w:r>
    </w:p>
    <w:p w14:paraId="111E7F78" w14:textId="77826B5F"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4</w:t>
      </w:r>
      <w:r w:rsidR="000F6612" w:rsidRPr="0078282A">
        <w:rPr>
          <w:rFonts w:ascii="Times New Roman" w:hAnsi="Times New Roman" w:cs="Times New Roman"/>
          <w:color w:val="auto"/>
        </w:rPr>
        <w:t xml:space="preserve">. Excellent communication skills. </w:t>
      </w:r>
    </w:p>
    <w:p w14:paraId="5A0CE88C" w14:textId="1F53AC2E"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5</w:t>
      </w:r>
      <w:r w:rsidR="000F6612" w:rsidRPr="0078282A">
        <w:rPr>
          <w:rFonts w:ascii="Times New Roman" w:hAnsi="Times New Roman" w:cs="Times New Roman"/>
          <w:color w:val="auto"/>
        </w:rPr>
        <w:t xml:space="preserve">. A proven track record in the use of a rich array of instructional methods, the analysis and use of data and technology to improve instruction, and the ability to build professional relationships, solve problems, and plan collaboratively. </w:t>
      </w:r>
    </w:p>
    <w:p w14:paraId="3C42276A" w14:textId="48017E12"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6</w:t>
      </w:r>
      <w:r w:rsidR="000F6612" w:rsidRPr="0078282A">
        <w:rPr>
          <w:rFonts w:ascii="Times New Roman" w:hAnsi="Times New Roman" w:cs="Times New Roman"/>
          <w:color w:val="auto"/>
        </w:rPr>
        <w:t xml:space="preserve">. Evidence of productive experience with problem-based learning. </w:t>
      </w:r>
    </w:p>
    <w:p w14:paraId="50EEDE34" w14:textId="33497090"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7</w:t>
      </w:r>
      <w:r w:rsidR="000F6612" w:rsidRPr="0078282A">
        <w:rPr>
          <w:rFonts w:ascii="Times New Roman" w:hAnsi="Times New Roman" w:cs="Times New Roman"/>
          <w:color w:val="auto"/>
        </w:rPr>
        <w:t xml:space="preserve">. Evidence of planning, organization, and time management skills that will bring structure and accountability to the position. </w:t>
      </w:r>
    </w:p>
    <w:p w14:paraId="76CF62C7" w14:textId="69065987"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8</w:t>
      </w:r>
      <w:r w:rsidR="000F6612" w:rsidRPr="0078282A">
        <w:rPr>
          <w:rFonts w:ascii="Times New Roman" w:hAnsi="Times New Roman" w:cs="Times New Roman"/>
          <w:color w:val="auto"/>
        </w:rPr>
        <w:t xml:space="preserve">. Proven ability to apply science and/or math content knowledge, formative assessment, and technology integration at a high level. </w:t>
      </w:r>
    </w:p>
    <w:p w14:paraId="57920FAD" w14:textId="5498B2FD"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9</w:t>
      </w:r>
      <w:r w:rsidR="000F6612" w:rsidRPr="0078282A">
        <w:rPr>
          <w:rFonts w:ascii="Times New Roman" w:hAnsi="Times New Roman" w:cs="Times New Roman"/>
          <w:color w:val="auto"/>
        </w:rPr>
        <w:t xml:space="preserve">. Deep understanding of student learning theory, brain-based learning, and differentiated instruction. </w:t>
      </w:r>
    </w:p>
    <w:p w14:paraId="19703A37" w14:textId="15BFCA18"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10</w:t>
      </w:r>
      <w:r w:rsidR="000F6612" w:rsidRPr="0078282A">
        <w:rPr>
          <w:rFonts w:ascii="Times New Roman" w:hAnsi="Times New Roman" w:cs="Times New Roman"/>
          <w:color w:val="auto"/>
        </w:rPr>
        <w:t xml:space="preserve">. Proven ability to collaborate with teachers regarding student learning. </w:t>
      </w:r>
    </w:p>
    <w:p w14:paraId="017605B5" w14:textId="0DCE9B7D"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11</w:t>
      </w:r>
      <w:r w:rsidR="000F6612" w:rsidRPr="0078282A">
        <w:rPr>
          <w:rFonts w:ascii="Times New Roman" w:hAnsi="Times New Roman" w:cs="Times New Roman"/>
          <w:color w:val="auto"/>
        </w:rPr>
        <w:t xml:space="preserve">. Desire to continue learning “what works” in classroom instruction. </w:t>
      </w:r>
    </w:p>
    <w:p w14:paraId="27C5AD4C" w14:textId="77777777" w:rsidR="000F6612" w:rsidRPr="0078282A" w:rsidRDefault="000F6612" w:rsidP="0078282A">
      <w:pPr>
        <w:pStyle w:val="Default"/>
        <w:spacing w:line="276" w:lineRule="auto"/>
        <w:rPr>
          <w:rFonts w:ascii="Times New Roman" w:hAnsi="Times New Roman" w:cs="Times New Roman"/>
          <w:color w:val="auto"/>
        </w:rPr>
      </w:pPr>
    </w:p>
    <w:p w14:paraId="40FECE02" w14:textId="77777777" w:rsidR="00A1463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b/>
          <w:color w:val="auto"/>
        </w:rPr>
        <w:t>PURPOSE OF JOB</w:t>
      </w:r>
      <w:r w:rsidRPr="0078282A">
        <w:rPr>
          <w:rFonts w:ascii="Times New Roman" w:hAnsi="Times New Roman" w:cs="Times New Roman"/>
          <w:color w:val="auto"/>
        </w:rPr>
        <w:t xml:space="preserve">: </w:t>
      </w:r>
    </w:p>
    <w:p w14:paraId="36C3AD66" w14:textId="4AD1864A"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 xml:space="preserve">Under the direction of the school administration, this position is responsible for implementing the STEM program at the school and assisting with the STEM accreditation process each year. This position is also responsible for collaborating with teachers in promoting interdisciplinary STEM activities into the core curriculum. </w:t>
      </w:r>
    </w:p>
    <w:p w14:paraId="6319913C" w14:textId="66E58828" w:rsidR="0078282A" w:rsidRPr="0078282A" w:rsidRDefault="0078282A" w:rsidP="0078282A">
      <w:pPr>
        <w:pStyle w:val="Default"/>
        <w:spacing w:line="276" w:lineRule="auto"/>
        <w:rPr>
          <w:rFonts w:ascii="Times New Roman" w:hAnsi="Times New Roman" w:cs="Times New Roman"/>
          <w:color w:val="auto"/>
        </w:rPr>
      </w:pPr>
    </w:p>
    <w:p w14:paraId="5F7AB730" w14:textId="28EDBEF6" w:rsidR="0078282A" w:rsidRPr="0078282A" w:rsidRDefault="0078282A" w:rsidP="0078282A">
      <w:pPr>
        <w:spacing w:line="276" w:lineRule="auto"/>
        <w:rPr>
          <w:rFonts w:ascii="Times New Roman" w:eastAsia="Times New Roman" w:hAnsi="Times New Roman" w:cs="Times New Roman"/>
          <w:b/>
          <w:bCs/>
        </w:rPr>
      </w:pPr>
      <w:r>
        <w:rPr>
          <w:rFonts w:ascii="Times New Roman" w:eastAsia="Times New Roman" w:hAnsi="Times New Roman" w:cs="Times New Roman"/>
          <w:b/>
          <w:bCs/>
        </w:rPr>
        <w:t>PHYSICAL DEMANDS</w:t>
      </w:r>
      <w:r w:rsidRPr="0078282A">
        <w:rPr>
          <w:rFonts w:ascii="Times New Roman" w:eastAsia="Times New Roman" w:hAnsi="Times New Roman" w:cs="Times New Roman"/>
          <w:b/>
          <w:bCs/>
        </w:rPr>
        <w:t xml:space="preserve">:  </w:t>
      </w:r>
      <w:r w:rsidRPr="0078282A">
        <w:rPr>
          <w:rFonts w:ascii="Times New Roman" w:eastAsia="Times New Roman" w:hAnsi="Times New Roman" w:cs="Times New Roman"/>
          <w:bCs/>
        </w:rPr>
        <w:t>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good finger dexterity). Must have emotional coping skills appropriate for the management of student behavior. Must tolerate environmental smells and substances commonly associated with children and educational institutions. The person in this position may be exposed to bodily fluids and therefore need to use universal precautions. Must be able to lift students and attend to the personal needs of children and infants while in school, including toileting.</w:t>
      </w:r>
    </w:p>
    <w:p w14:paraId="0EA54CD0" w14:textId="77777777" w:rsidR="0078282A" w:rsidRPr="0078282A" w:rsidRDefault="0078282A" w:rsidP="0078282A">
      <w:pPr>
        <w:pStyle w:val="Default"/>
        <w:spacing w:line="276" w:lineRule="auto"/>
        <w:rPr>
          <w:rFonts w:ascii="Times New Roman" w:hAnsi="Times New Roman" w:cs="Times New Roman"/>
          <w:color w:val="auto"/>
        </w:rPr>
      </w:pPr>
    </w:p>
    <w:p w14:paraId="64EC1697" w14:textId="237C9019" w:rsidR="00E618F0" w:rsidRDefault="00E618F0" w:rsidP="0078282A">
      <w:pPr>
        <w:pStyle w:val="Default"/>
        <w:spacing w:line="276" w:lineRule="auto"/>
        <w:rPr>
          <w:rFonts w:ascii="Times New Roman" w:hAnsi="Times New Roman" w:cs="Times New Roman"/>
          <w:color w:val="auto"/>
        </w:rPr>
      </w:pPr>
    </w:p>
    <w:p w14:paraId="7CB0C4A7" w14:textId="77777777" w:rsidR="0078282A" w:rsidRPr="0078282A" w:rsidRDefault="0078282A" w:rsidP="0078282A">
      <w:pPr>
        <w:pStyle w:val="Default"/>
        <w:spacing w:line="276" w:lineRule="auto"/>
        <w:rPr>
          <w:rFonts w:ascii="Times New Roman" w:hAnsi="Times New Roman" w:cs="Times New Roman"/>
          <w:color w:val="auto"/>
        </w:rPr>
      </w:pPr>
    </w:p>
    <w:p w14:paraId="3411C78D" w14:textId="77777777" w:rsidR="00E618F0" w:rsidRPr="0078282A" w:rsidRDefault="00E618F0" w:rsidP="0078282A">
      <w:pPr>
        <w:pStyle w:val="Default"/>
        <w:spacing w:line="276" w:lineRule="auto"/>
        <w:rPr>
          <w:rFonts w:ascii="Times New Roman" w:hAnsi="Times New Roman" w:cs="Times New Roman"/>
          <w:color w:val="auto"/>
        </w:rPr>
      </w:pPr>
    </w:p>
    <w:p w14:paraId="0BDFF9CD" w14:textId="341B1B0B" w:rsidR="000F6612" w:rsidRPr="0078282A" w:rsidRDefault="002E0DE2" w:rsidP="0078282A">
      <w:pPr>
        <w:pStyle w:val="Default"/>
        <w:spacing w:line="276" w:lineRule="auto"/>
        <w:rPr>
          <w:rFonts w:ascii="Times New Roman" w:hAnsi="Times New Roman" w:cs="Times New Roman"/>
          <w:color w:val="auto"/>
        </w:rPr>
      </w:pPr>
      <w:r w:rsidRPr="0078282A">
        <w:rPr>
          <w:rFonts w:ascii="Times New Roman" w:hAnsi="Times New Roman" w:cs="Times New Roman"/>
          <w:b/>
          <w:color w:val="auto"/>
        </w:rPr>
        <w:lastRenderedPageBreak/>
        <w:t>ESSENTIAL JOB FUNCTIONS</w:t>
      </w:r>
      <w:r w:rsidR="000F6612" w:rsidRPr="0078282A">
        <w:rPr>
          <w:rFonts w:ascii="Times New Roman" w:hAnsi="Times New Roman" w:cs="Times New Roman"/>
          <w:color w:val="auto"/>
        </w:rPr>
        <w:t xml:space="preserve">: </w:t>
      </w:r>
    </w:p>
    <w:p w14:paraId="2A7ED57C" w14:textId="696146E3"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 Deliver</w:t>
      </w:r>
      <w:r w:rsidR="002E379C" w:rsidRPr="0078282A">
        <w:rPr>
          <w:rFonts w:ascii="Times New Roman" w:hAnsi="Times New Roman" w:cs="Times New Roman"/>
          <w:color w:val="auto"/>
        </w:rPr>
        <w:t>s</w:t>
      </w:r>
      <w:r w:rsidRPr="0078282A">
        <w:rPr>
          <w:rFonts w:ascii="Times New Roman" w:hAnsi="Times New Roman" w:cs="Times New Roman"/>
          <w:color w:val="auto"/>
        </w:rPr>
        <w:t xml:space="preserve"> STEM-oriented instruction through project-based learning methods</w:t>
      </w:r>
      <w:r w:rsidR="00B270E5" w:rsidRPr="0078282A">
        <w:rPr>
          <w:rFonts w:ascii="Times New Roman" w:hAnsi="Times New Roman" w:cs="Times New Roman"/>
          <w:color w:val="auto"/>
        </w:rPr>
        <w:t xml:space="preserve"> in grades K-6th</w:t>
      </w:r>
      <w:r w:rsidRPr="0078282A">
        <w:rPr>
          <w:rFonts w:ascii="Times New Roman" w:hAnsi="Times New Roman" w:cs="Times New Roman"/>
          <w:color w:val="auto"/>
        </w:rPr>
        <w:t xml:space="preserve">. </w:t>
      </w:r>
    </w:p>
    <w:p w14:paraId="5ED0CFBC" w14:textId="77777777"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2. Attends professional development and training related to STEM programs and methodologies, staying abreast of current research.</w:t>
      </w:r>
    </w:p>
    <w:p w14:paraId="482B02A1" w14:textId="77777777"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 xml:space="preserve">3. Employs a variety of instructional techniques, instructional media, and performance assessments, which guide the learning process toward curriculum goals and student learning. </w:t>
      </w:r>
    </w:p>
    <w:p w14:paraId="3510AD49" w14:textId="690B8A7B"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 xml:space="preserve">4. Uses technology to promote learning, creativity, and collaboration. </w:t>
      </w:r>
    </w:p>
    <w:p w14:paraId="7ACC8F62" w14:textId="45EBD481" w:rsidR="00E618F0" w:rsidRPr="0078282A" w:rsidRDefault="00E618F0"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5.  Develops</w:t>
      </w:r>
      <w:r w:rsidR="00E723A0" w:rsidRPr="0078282A">
        <w:rPr>
          <w:rFonts w:ascii="Times New Roman" w:hAnsi="Times New Roman" w:cs="Times New Roman"/>
          <w:color w:val="auto"/>
        </w:rPr>
        <w:t>, organizes,</w:t>
      </w:r>
      <w:r w:rsidRPr="0078282A">
        <w:rPr>
          <w:rFonts w:ascii="Times New Roman" w:hAnsi="Times New Roman" w:cs="Times New Roman"/>
          <w:color w:val="auto"/>
        </w:rPr>
        <w:t xml:space="preserve"> and </w:t>
      </w:r>
      <w:r w:rsidR="00E723A0" w:rsidRPr="0078282A">
        <w:rPr>
          <w:rFonts w:ascii="Times New Roman" w:hAnsi="Times New Roman" w:cs="Times New Roman"/>
          <w:color w:val="auto"/>
        </w:rPr>
        <w:t>documents</w:t>
      </w:r>
      <w:r w:rsidRPr="0078282A">
        <w:rPr>
          <w:rFonts w:ascii="Times New Roman" w:hAnsi="Times New Roman" w:cs="Times New Roman"/>
          <w:color w:val="auto"/>
        </w:rPr>
        <w:t xml:space="preserve"> STEM planning, implementation, and artifacts for the STEM accreditation process. </w:t>
      </w:r>
    </w:p>
    <w:p w14:paraId="5BD49858" w14:textId="00592BBF" w:rsidR="000F6612" w:rsidRPr="0078282A" w:rsidRDefault="00E618F0"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6</w:t>
      </w:r>
      <w:r w:rsidR="000F6612" w:rsidRPr="0078282A">
        <w:rPr>
          <w:rFonts w:ascii="Times New Roman" w:hAnsi="Times New Roman" w:cs="Times New Roman"/>
          <w:color w:val="auto"/>
        </w:rPr>
        <w:t xml:space="preserve">. Works directly with school administrators and staff in the development, implementation, and evaluation of STEM initiatives and curriculum. </w:t>
      </w:r>
    </w:p>
    <w:p w14:paraId="05E5451C" w14:textId="77FD6E71" w:rsidR="000F6612" w:rsidRPr="0078282A" w:rsidRDefault="00E618F0"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7</w:t>
      </w:r>
      <w:r w:rsidR="000F6612" w:rsidRPr="0078282A">
        <w:rPr>
          <w:rFonts w:ascii="Times New Roman" w:hAnsi="Times New Roman" w:cs="Times New Roman"/>
          <w:color w:val="auto"/>
        </w:rPr>
        <w:t xml:space="preserve">. Organizes, develops, and coordinates special STEM events/activities. </w:t>
      </w:r>
    </w:p>
    <w:p w14:paraId="4798EE2E" w14:textId="47F5481F" w:rsidR="000F6612" w:rsidRPr="0078282A" w:rsidRDefault="00E618F0"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8</w:t>
      </w:r>
      <w:r w:rsidR="000F6612" w:rsidRPr="0078282A">
        <w:rPr>
          <w:rFonts w:ascii="Times New Roman" w:hAnsi="Times New Roman" w:cs="Times New Roman"/>
          <w:color w:val="auto"/>
        </w:rPr>
        <w:t xml:space="preserve">. Coaches teachers on STEM initiatives and instructional best practices in the STEM areas. </w:t>
      </w:r>
    </w:p>
    <w:p w14:paraId="50F63E97" w14:textId="54CD1B98" w:rsidR="000F6612" w:rsidRPr="0078282A" w:rsidRDefault="00E618F0"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9</w:t>
      </w:r>
      <w:r w:rsidR="000F6612" w:rsidRPr="0078282A">
        <w:rPr>
          <w:rFonts w:ascii="Times New Roman" w:hAnsi="Times New Roman" w:cs="Times New Roman"/>
          <w:color w:val="auto"/>
        </w:rPr>
        <w:t xml:space="preserve">. Serves as liaison to prospective or selected STEM vendors, to determine the best resources, options and innovations that will optimize the learning experience for students and staff. </w:t>
      </w:r>
    </w:p>
    <w:p w14:paraId="11CC0591" w14:textId="392E753C" w:rsidR="000F6612" w:rsidRPr="0078282A" w:rsidRDefault="00E618F0"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10</w:t>
      </w:r>
      <w:r w:rsidR="000F6612" w:rsidRPr="0078282A">
        <w:rPr>
          <w:rFonts w:ascii="Times New Roman" w:hAnsi="Times New Roman" w:cs="Times New Roman"/>
          <w:color w:val="auto"/>
        </w:rPr>
        <w:t xml:space="preserve">. Initiates new programs that support the STEM vision. </w:t>
      </w:r>
    </w:p>
    <w:p w14:paraId="5AFE55EE" w14:textId="29AE9B5C" w:rsidR="000F6612" w:rsidRPr="0078282A"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w:t>
      </w:r>
      <w:r w:rsidR="00E618F0" w:rsidRPr="0078282A">
        <w:rPr>
          <w:rFonts w:ascii="Times New Roman" w:hAnsi="Times New Roman" w:cs="Times New Roman"/>
          <w:color w:val="auto"/>
        </w:rPr>
        <w:t>1</w:t>
      </w:r>
      <w:r w:rsidRPr="0078282A">
        <w:rPr>
          <w:rFonts w:ascii="Times New Roman" w:hAnsi="Times New Roman" w:cs="Times New Roman"/>
          <w:color w:val="auto"/>
        </w:rPr>
        <w:t xml:space="preserve">. Shares STEM events and activities through social media, such as Facebook, Twitter and School Dojo. </w:t>
      </w:r>
    </w:p>
    <w:p w14:paraId="6A336586" w14:textId="12676B03" w:rsidR="000F6612" w:rsidRDefault="000F6612" w:rsidP="0078282A">
      <w:pPr>
        <w:pStyle w:val="Default"/>
        <w:spacing w:line="276" w:lineRule="auto"/>
        <w:rPr>
          <w:rFonts w:ascii="Times New Roman" w:hAnsi="Times New Roman" w:cs="Times New Roman"/>
          <w:color w:val="auto"/>
        </w:rPr>
      </w:pPr>
      <w:r w:rsidRPr="0078282A">
        <w:rPr>
          <w:rFonts w:ascii="Times New Roman" w:hAnsi="Times New Roman" w:cs="Times New Roman"/>
          <w:color w:val="auto"/>
        </w:rPr>
        <w:t>1</w:t>
      </w:r>
      <w:r w:rsidR="00E618F0" w:rsidRPr="0078282A">
        <w:rPr>
          <w:rFonts w:ascii="Times New Roman" w:hAnsi="Times New Roman" w:cs="Times New Roman"/>
          <w:color w:val="auto"/>
        </w:rPr>
        <w:t>2</w:t>
      </w:r>
      <w:r w:rsidRPr="0078282A">
        <w:rPr>
          <w:rFonts w:ascii="Times New Roman" w:hAnsi="Times New Roman" w:cs="Times New Roman"/>
          <w:color w:val="auto"/>
        </w:rPr>
        <w:t xml:space="preserve">. Follows the District’s job description for teacher. </w:t>
      </w:r>
    </w:p>
    <w:p w14:paraId="24810AAA" w14:textId="243F1F9B" w:rsidR="00DB226E" w:rsidRPr="0078282A" w:rsidRDefault="00DB226E" w:rsidP="0078282A">
      <w:pPr>
        <w:pStyle w:val="Default"/>
        <w:spacing w:line="276" w:lineRule="auto"/>
        <w:rPr>
          <w:rFonts w:ascii="Times New Roman" w:hAnsi="Times New Roman" w:cs="Times New Roman"/>
          <w:color w:val="auto"/>
        </w:rPr>
      </w:pPr>
      <w:r>
        <w:rPr>
          <w:rFonts w:ascii="Times New Roman" w:hAnsi="Times New Roman" w:cs="Times New Roman"/>
          <w:color w:val="auto"/>
        </w:rPr>
        <w:t>13. Other duties as assigned.</w:t>
      </w:r>
    </w:p>
    <w:p w14:paraId="50CAAC41" w14:textId="77777777" w:rsidR="000F6612" w:rsidRPr="0078282A" w:rsidRDefault="000F6612" w:rsidP="0078282A">
      <w:pPr>
        <w:pStyle w:val="Default"/>
        <w:spacing w:line="276" w:lineRule="auto"/>
        <w:rPr>
          <w:rFonts w:ascii="Times New Roman" w:hAnsi="Times New Roman" w:cs="Times New Roman"/>
          <w:color w:val="auto"/>
        </w:rPr>
      </w:pPr>
    </w:p>
    <w:p w14:paraId="0D087F43" w14:textId="0F9F0801" w:rsidR="0078282A" w:rsidRPr="0078282A" w:rsidRDefault="0078282A" w:rsidP="0078282A">
      <w:pPr>
        <w:spacing w:line="276" w:lineRule="auto"/>
        <w:rPr>
          <w:rFonts w:ascii="Times New Roman" w:eastAsia="Times New Roman" w:hAnsi="Times New Roman" w:cs="Times New Roman"/>
        </w:rPr>
      </w:pPr>
      <w:r>
        <w:rPr>
          <w:rFonts w:ascii="Times New Roman" w:eastAsia="Times New Roman" w:hAnsi="Times New Roman" w:cs="Times New Roman"/>
          <w:b/>
          <w:bCs/>
        </w:rPr>
        <w:t>STAFF RELATIONSHIP</w:t>
      </w:r>
      <w:r w:rsidRPr="0078282A">
        <w:rPr>
          <w:rFonts w:ascii="Times New Roman" w:eastAsia="Times New Roman" w:hAnsi="Times New Roman" w:cs="Times New Roman"/>
          <w:b/>
          <w:bCs/>
        </w:rPr>
        <w:t xml:space="preserve">:  </w:t>
      </w:r>
      <w:r w:rsidRPr="0078282A">
        <w:rPr>
          <w:rFonts w:ascii="Times New Roman" w:eastAsia="Times New Roman" w:hAnsi="Times New Roman" w:cs="Times New Roman"/>
        </w:rPr>
        <w:t>Reports directly to the School Principal</w:t>
      </w:r>
    </w:p>
    <w:p w14:paraId="1A06EBD5" w14:textId="73A88829" w:rsidR="0078282A" w:rsidRPr="0078282A" w:rsidRDefault="0078282A" w:rsidP="0078282A">
      <w:pPr>
        <w:spacing w:line="276" w:lineRule="auto"/>
        <w:rPr>
          <w:rFonts w:ascii="Times New Roman" w:eastAsia="Times New Roman" w:hAnsi="Times New Roman" w:cs="Times New Roman"/>
          <w:bCs/>
        </w:rPr>
      </w:pPr>
      <w:r>
        <w:rPr>
          <w:rFonts w:ascii="Times New Roman" w:eastAsia="Times New Roman" w:hAnsi="Times New Roman" w:cs="Times New Roman"/>
          <w:b/>
          <w:bCs/>
        </w:rPr>
        <w:t>TERMS OF EMPLOYMENT</w:t>
      </w:r>
      <w:r w:rsidRPr="0078282A">
        <w:rPr>
          <w:rFonts w:ascii="Times New Roman" w:eastAsia="Times New Roman" w:hAnsi="Times New Roman" w:cs="Times New Roman"/>
          <w:b/>
          <w:bCs/>
        </w:rPr>
        <w:t xml:space="preserve">:  </w:t>
      </w:r>
      <w:r w:rsidRPr="0078282A">
        <w:rPr>
          <w:rFonts w:ascii="Times New Roman" w:eastAsia="Times New Roman" w:hAnsi="Times New Roman" w:cs="Times New Roman"/>
          <w:bCs/>
        </w:rPr>
        <w:t>200 days. Local rate for salary and benefits negotiated annually by Board and Association. Exempt.</w:t>
      </w:r>
    </w:p>
    <w:p w14:paraId="7FA1D3F6" w14:textId="4919CB03" w:rsidR="00C20053" w:rsidRPr="0078282A" w:rsidRDefault="00C20053" w:rsidP="0078282A">
      <w:pPr>
        <w:spacing w:line="276" w:lineRule="auto"/>
        <w:rPr>
          <w:rFonts w:ascii="Times New Roman" w:hAnsi="Times New Roman" w:cs="Times New Roman"/>
        </w:rPr>
      </w:pPr>
    </w:p>
    <w:sectPr w:rsidR="00C20053" w:rsidRPr="0078282A" w:rsidSect="001031D1">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612"/>
    <w:rsid w:val="00032389"/>
    <w:rsid w:val="000F6612"/>
    <w:rsid w:val="002E0DE2"/>
    <w:rsid w:val="002E379C"/>
    <w:rsid w:val="0078282A"/>
    <w:rsid w:val="00A14632"/>
    <w:rsid w:val="00B270E5"/>
    <w:rsid w:val="00BE08F9"/>
    <w:rsid w:val="00C20053"/>
    <w:rsid w:val="00DB226E"/>
    <w:rsid w:val="00E618F0"/>
    <w:rsid w:val="00E723A0"/>
    <w:rsid w:val="00E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2329"/>
  <w14:defaultImageDpi w14:val="32767"/>
  <w15:chartTrackingRefBased/>
  <w15:docId w15:val="{78441B44-D1C9-CB43-B189-4857DD5A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61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5FFDF163736469C5CFC3A2372376E" ma:contentTypeVersion="12" ma:contentTypeDescription="Create a new document." ma:contentTypeScope="" ma:versionID="6543a2b6058b540eb0bab79900156f03">
  <xsd:schema xmlns:xsd="http://www.w3.org/2001/XMLSchema" xmlns:xs="http://www.w3.org/2001/XMLSchema" xmlns:p="http://schemas.microsoft.com/office/2006/metadata/properties" xmlns:ns3="cb2c21d2-cbb3-41ac-97df-9fcfbd4e9b0a" xmlns:ns4="4f99b89a-8c75-412d-987e-948242e99833" targetNamespace="http://schemas.microsoft.com/office/2006/metadata/properties" ma:root="true" ma:fieldsID="88f67f697b21f78eaa4e0ba8f0a11c00" ns3:_="" ns4:_="">
    <xsd:import namespace="cb2c21d2-cbb3-41ac-97df-9fcfbd4e9b0a"/>
    <xsd:import namespace="4f99b89a-8c75-412d-987e-948242e9983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c21d2-cbb3-41ac-97df-9fcfbd4e9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99b89a-8c75-412d-987e-948242e998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99303-4872-4DD8-B4E5-E9ACDF45E833}">
  <ds:schemaRefs>
    <ds:schemaRef ds:uri="4f99b89a-8c75-412d-987e-948242e9983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cb2c21d2-cbb3-41ac-97df-9fcfbd4e9b0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A28D80-7075-47B3-96E5-DB386B2870C0}">
  <ds:schemaRefs>
    <ds:schemaRef ds:uri="http://schemas.microsoft.com/sharepoint/v3/contenttype/forms"/>
  </ds:schemaRefs>
</ds:datastoreItem>
</file>

<file path=customXml/itemProps3.xml><?xml version="1.0" encoding="utf-8"?>
<ds:datastoreItem xmlns:ds="http://schemas.openxmlformats.org/officeDocument/2006/customXml" ds:itemID="{888ED10B-4372-4C1E-9782-99D63A5C5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c21d2-cbb3-41ac-97df-9fcfbd4e9b0a"/>
    <ds:schemaRef ds:uri="4f99b89a-8c75-412d-987e-948242e99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Alexanna Bragg</cp:lastModifiedBy>
  <cp:revision>2</cp:revision>
  <cp:lastPrinted>2022-04-29T15:32:00Z</cp:lastPrinted>
  <dcterms:created xsi:type="dcterms:W3CDTF">2022-05-05T13:36:00Z</dcterms:created>
  <dcterms:modified xsi:type="dcterms:W3CDTF">2022-05-05T13:36:00Z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0x01010024C5FFDF163736469C5CFC3A2372376E</vt:lpwstr>
  </property>
</Properties>
</file>