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02" w:rsidRDefault="00A93102" w:rsidP="00A93102">
      <w:pPr>
        <w:spacing w:line="240" w:lineRule="auto"/>
        <w:jc w:val="center"/>
        <w:rPr>
          <w:rFonts w:ascii="Times New Roman" w:eastAsia="Times New Roman" w:hAnsi="Times New Roman" w:cs="Times New Roman"/>
          <w:b/>
          <w:bCs/>
          <w:sz w:val="28"/>
          <w:szCs w:val="28"/>
        </w:rPr>
      </w:pPr>
      <w:bookmarkStart w:id="0" w:name="_GoBack"/>
      <w:bookmarkEnd w:id="0"/>
      <w:r w:rsidRPr="182039B8">
        <w:rPr>
          <w:rFonts w:ascii="Times New Roman" w:eastAsia="Times New Roman" w:hAnsi="Times New Roman" w:cs="Times New Roman"/>
          <w:b/>
          <w:bCs/>
          <w:sz w:val="28"/>
          <w:szCs w:val="28"/>
        </w:rPr>
        <w:t>Murfreesboro City Schools</w:t>
      </w:r>
    </w:p>
    <w:p w:rsidR="00A93102" w:rsidRDefault="00A93102" w:rsidP="00A93102">
      <w:pPr>
        <w:spacing w:line="240" w:lineRule="auto"/>
        <w:jc w:val="center"/>
        <w:rPr>
          <w:rFonts w:ascii="Times New Roman" w:eastAsia="Times New Roman" w:hAnsi="Times New Roman" w:cs="Times New Roman"/>
          <w:b/>
          <w:bCs/>
          <w:sz w:val="28"/>
          <w:szCs w:val="28"/>
        </w:rPr>
      </w:pPr>
      <w:r w:rsidRPr="008875F9">
        <w:rPr>
          <w:rFonts w:ascii="Times New Roman" w:eastAsia="Times New Roman" w:hAnsi="Times New Roman" w:cs="Times New Roman"/>
          <w:b/>
          <w:bCs/>
          <w:sz w:val="28"/>
          <w:szCs w:val="28"/>
        </w:rPr>
        <w:t xml:space="preserve">Special Education </w:t>
      </w:r>
      <w:r w:rsidR="000345F8">
        <w:rPr>
          <w:rFonts w:ascii="Times New Roman" w:eastAsia="Times New Roman" w:hAnsi="Times New Roman" w:cs="Times New Roman"/>
          <w:b/>
          <w:bCs/>
          <w:sz w:val="28"/>
          <w:szCs w:val="28"/>
        </w:rPr>
        <w:t>Behavior Emotional Social</w:t>
      </w:r>
      <w:r w:rsidR="000656C8">
        <w:rPr>
          <w:rFonts w:ascii="Times New Roman" w:eastAsia="Times New Roman" w:hAnsi="Times New Roman" w:cs="Times New Roman"/>
          <w:b/>
          <w:bCs/>
          <w:sz w:val="28"/>
          <w:szCs w:val="28"/>
        </w:rPr>
        <w:t xml:space="preserve"> Teaching</w:t>
      </w:r>
      <w:r w:rsidR="001653CB">
        <w:rPr>
          <w:rFonts w:ascii="Times New Roman" w:eastAsia="Times New Roman" w:hAnsi="Times New Roman" w:cs="Times New Roman"/>
          <w:b/>
          <w:bCs/>
          <w:sz w:val="28"/>
          <w:szCs w:val="28"/>
        </w:rPr>
        <w:t xml:space="preserve"> (B.E.S.T.)</w:t>
      </w:r>
      <w:r w:rsidR="000345F8">
        <w:rPr>
          <w:rFonts w:ascii="Times New Roman" w:eastAsia="Times New Roman" w:hAnsi="Times New Roman" w:cs="Times New Roman"/>
          <w:b/>
          <w:bCs/>
          <w:sz w:val="28"/>
          <w:szCs w:val="28"/>
        </w:rPr>
        <w:t xml:space="preserve"> </w:t>
      </w:r>
    </w:p>
    <w:p w:rsidR="00A93102" w:rsidRDefault="00A93102" w:rsidP="00A93102">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A93102" w:rsidRDefault="00A93102" w:rsidP="00A93102">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Revised on </w:t>
      </w:r>
      <w:r w:rsidR="00213CD9">
        <w:rPr>
          <w:rFonts w:ascii="Times New Roman" w:eastAsia="Times New Roman" w:hAnsi="Times New Roman" w:cs="Times New Roman"/>
          <w:b/>
          <w:bCs/>
          <w:sz w:val="18"/>
          <w:szCs w:val="18"/>
        </w:rPr>
        <w:t>05/28/2021</w:t>
      </w:r>
    </w:p>
    <w:p w:rsidR="00A93102" w:rsidRDefault="00A93102" w:rsidP="00A93102">
      <w:pPr>
        <w:jc w:val="center"/>
        <w:rPr>
          <w:rFonts w:ascii="Times New Roman" w:eastAsia="Times New Roman" w:hAnsi="Times New Roman" w:cs="Times New Roman"/>
          <w:sz w:val="18"/>
          <w:szCs w:val="18"/>
        </w:rPr>
      </w:pPr>
    </w:p>
    <w:p w:rsidR="00A93102" w:rsidRDefault="00A93102" w:rsidP="00A93102">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Holds Tennessee teaching license with appropriate endorsements.</w:t>
      </w:r>
    </w:p>
    <w:p w:rsidR="00A93102" w:rsidRDefault="00A93102" w:rsidP="00A93102">
      <w:pPr>
        <w:rPr>
          <w:rFonts w:ascii="Times New Roman" w:eastAsia="Times New Roman" w:hAnsi="Times New Roman" w:cs="Times New Roman"/>
          <w:b/>
          <w:bCs/>
          <w:sz w:val="24"/>
          <w:szCs w:val="24"/>
        </w:rPr>
      </w:pPr>
    </w:p>
    <w:p w:rsidR="00A93102" w:rsidRDefault="00A93102" w:rsidP="00A93102">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Must meet all health, physical and background check requirements.  Must hold a valid Tennessee teacher’s license with endorsement in #460, #461, or #105.  Must have successful training and/or experience working with students with disabilities.  Must have thorough knowledge of and ability to apply all pertinent Federal and State regulations regarding the assessment, identification, placement, and provision of appropriate services to eligible students with disabilities.  Strong interpersonal skills-ability to work cooperatively and effectively with a wide range of people is essential; (i.e., students, school administrators, teachers, support staff, parents and other professionals in the school and community.)  Must have strong written and verbal presentation skills.</w:t>
      </w:r>
    </w:p>
    <w:p w:rsidR="00A93102" w:rsidRDefault="00A93102" w:rsidP="00A93102">
      <w:pPr>
        <w:rPr>
          <w:rFonts w:ascii="Times New Roman" w:eastAsia="Times New Roman" w:hAnsi="Times New Roman" w:cs="Times New Roman"/>
          <w:b/>
          <w:bCs/>
          <w:sz w:val="24"/>
          <w:szCs w:val="24"/>
        </w:rPr>
      </w:pPr>
    </w:p>
    <w:p w:rsidR="00A93102" w:rsidRDefault="00A93102" w:rsidP="00A93102">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food finger dexterity, etc.)  Must have emotional coping skills appropriate for the management of student behavior.  Must tolerate environmental smells and substances commonly associated with children and educational institutions.</w:t>
      </w:r>
    </w:p>
    <w:p w:rsidR="00A93102" w:rsidRDefault="00A93102" w:rsidP="00A93102">
      <w:pPr>
        <w:rPr>
          <w:rFonts w:ascii="Times New Roman" w:eastAsia="Times New Roman" w:hAnsi="Times New Roman" w:cs="Times New Roman"/>
          <w:b/>
          <w:bCs/>
          <w:sz w:val="24"/>
          <w:szCs w:val="24"/>
        </w:rPr>
      </w:pPr>
    </w:p>
    <w:p w:rsidR="00A93102" w:rsidRDefault="00A93102" w:rsidP="00A93102">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 xml:space="preserve">Under the supervision of the building Principal, the Special Education </w:t>
      </w:r>
      <w:r w:rsidR="000345F8" w:rsidRPr="00213CD9">
        <w:rPr>
          <w:rFonts w:ascii="Times New Roman" w:eastAsia="Times New Roman" w:hAnsi="Times New Roman" w:cs="Times New Roman"/>
          <w:bCs/>
          <w:sz w:val="24"/>
          <w:szCs w:val="24"/>
        </w:rPr>
        <w:t>B.E.S.T. t</w:t>
      </w:r>
      <w:r w:rsidRPr="00213CD9">
        <w:rPr>
          <w:rFonts w:ascii="Times New Roman" w:eastAsia="Times New Roman" w:hAnsi="Times New Roman" w:cs="Times New Roman"/>
          <w:bCs/>
          <w:sz w:val="24"/>
          <w:szCs w:val="24"/>
        </w:rPr>
        <w:t>e</w:t>
      </w:r>
      <w:r w:rsidR="000345F8" w:rsidRPr="00213CD9">
        <w:rPr>
          <w:rFonts w:ascii="Times New Roman" w:eastAsia="Times New Roman" w:hAnsi="Times New Roman" w:cs="Times New Roman"/>
          <w:bCs/>
          <w:sz w:val="24"/>
          <w:szCs w:val="24"/>
        </w:rPr>
        <w:t>acher</w:t>
      </w:r>
      <w:r w:rsidR="000345F8">
        <w:rPr>
          <w:rFonts w:ascii="Times New Roman" w:eastAsia="Times New Roman" w:hAnsi="Times New Roman" w:cs="Times New Roman"/>
          <w:bCs/>
          <w:sz w:val="24"/>
          <w:szCs w:val="24"/>
        </w:rPr>
        <w:t xml:space="preserve"> will provide instructional, </w:t>
      </w:r>
      <w:r w:rsidR="000345F8" w:rsidRPr="00213CD9">
        <w:rPr>
          <w:rFonts w:ascii="Times New Roman" w:eastAsia="Times New Roman" w:hAnsi="Times New Roman" w:cs="Times New Roman"/>
          <w:bCs/>
          <w:sz w:val="24"/>
          <w:szCs w:val="24"/>
        </w:rPr>
        <w:t>social/emotional, behavioral support</w:t>
      </w:r>
      <w:r w:rsidR="000345F8">
        <w:rPr>
          <w:rFonts w:ascii="Times New Roman" w:eastAsia="Times New Roman" w:hAnsi="Times New Roman" w:cs="Times New Roman"/>
          <w:bCs/>
          <w:sz w:val="24"/>
          <w:szCs w:val="24"/>
        </w:rPr>
        <w:t xml:space="preserve"> </w:t>
      </w:r>
      <w:r w:rsidRPr="00FF74CA">
        <w:rPr>
          <w:rFonts w:ascii="Times New Roman" w:eastAsia="Times New Roman" w:hAnsi="Times New Roman" w:cs="Times New Roman"/>
          <w:bCs/>
          <w:sz w:val="24"/>
          <w:szCs w:val="24"/>
        </w:rPr>
        <w:t>services to eligible students with disabilities which are specifically designed to remediate deficit areas and enable each student appropriate access to, and the opportunity to benefit from, all appropriate academic and other school-related activities.</w:t>
      </w:r>
      <w:r>
        <w:rPr>
          <w:rFonts w:ascii="Times New Roman" w:eastAsia="Times New Roman" w:hAnsi="Times New Roman" w:cs="Times New Roman"/>
          <w:bCs/>
          <w:sz w:val="24"/>
          <w:szCs w:val="24"/>
        </w:rPr>
        <w:t xml:space="preserve">  Other job functions include:</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Provide direct instructional</w:t>
      </w:r>
      <w:r w:rsidR="000345F8">
        <w:rPr>
          <w:rFonts w:ascii="Times New Roman" w:eastAsia="Times New Roman" w:hAnsi="Times New Roman" w:cs="Times New Roman"/>
          <w:bCs/>
          <w:sz w:val="24"/>
          <w:szCs w:val="24"/>
        </w:rPr>
        <w:t xml:space="preserve">, </w:t>
      </w:r>
      <w:r w:rsidR="000345F8" w:rsidRPr="00213CD9">
        <w:rPr>
          <w:rFonts w:ascii="Times New Roman" w:eastAsia="Times New Roman" w:hAnsi="Times New Roman" w:cs="Times New Roman"/>
          <w:bCs/>
          <w:sz w:val="24"/>
          <w:szCs w:val="24"/>
        </w:rPr>
        <w:t>social-emotional, behavioral support</w:t>
      </w:r>
      <w:r w:rsidRPr="00FF74CA">
        <w:rPr>
          <w:rFonts w:ascii="Times New Roman" w:eastAsia="Times New Roman" w:hAnsi="Times New Roman" w:cs="Times New Roman"/>
          <w:bCs/>
          <w:sz w:val="24"/>
          <w:szCs w:val="24"/>
        </w:rPr>
        <w:t xml:space="preserve"> and/or consultative services to eligible students with disabilities, as specified in each student’s IEP.</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Attend IEP-Team meetings to assist in determining, eligibility for special education services and/or in developing IEP’s and making program and placement decisions.                                                         </w:t>
      </w:r>
    </w:p>
    <w:p w:rsidR="00A93102"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Consult with and advise individual general education classroom teachers serving students with disabilities on matters pertaining to the special needs of these students (i.e., </w:t>
      </w:r>
      <w:r w:rsidR="000345F8" w:rsidRPr="00213CD9">
        <w:rPr>
          <w:rFonts w:ascii="Times New Roman" w:eastAsia="Times New Roman" w:hAnsi="Times New Roman" w:cs="Times New Roman"/>
          <w:bCs/>
          <w:sz w:val="24"/>
          <w:szCs w:val="24"/>
        </w:rPr>
        <w:lastRenderedPageBreak/>
        <w:t xml:space="preserve">implementing the behavior intervention plan, </w:t>
      </w:r>
      <w:r w:rsidRPr="00213CD9">
        <w:rPr>
          <w:rFonts w:ascii="Times New Roman" w:eastAsia="Times New Roman" w:hAnsi="Times New Roman" w:cs="Times New Roman"/>
          <w:bCs/>
          <w:sz w:val="24"/>
          <w:szCs w:val="24"/>
        </w:rPr>
        <w:t>alternative</w:t>
      </w:r>
      <w:r w:rsidRPr="00FF74CA">
        <w:rPr>
          <w:rFonts w:ascii="Times New Roman" w:eastAsia="Times New Roman" w:hAnsi="Times New Roman" w:cs="Times New Roman"/>
          <w:bCs/>
          <w:sz w:val="24"/>
          <w:szCs w:val="24"/>
        </w:rPr>
        <w:t xml:space="preserve"> materials, classroom accommodations, etc.)  </w:t>
      </w:r>
    </w:p>
    <w:p w:rsidR="000345F8" w:rsidRPr="00213CD9" w:rsidRDefault="000345F8" w:rsidP="00A93102">
      <w:pPr>
        <w:pStyle w:val="ListParagraph"/>
        <w:numPr>
          <w:ilvl w:val="0"/>
          <w:numId w:val="1"/>
        </w:numPr>
        <w:tabs>
          <w:tab w:val="left" w:pos="3195"/>
        </w:tabs>
        <w:rPr>
          <w:rFonts w:ascii="Times New Roman" w:eastAsia="Times New Roman" w:hAnsi="Times New Roman" w:cs="Times New Roman"/>
          <w:bCs/>
          <w:sz w:val="24"/>
          <w:szCs w:val="24"/>
        </w:rPr>
      </w:pPr>
      <w:r w:rsidRPr="00213CD9">
        <w:rPr>
          <w:rFonts w:ascii="Times New Roman" w:eastAsia="Times New Roman" w:hAnsi="Times New Roman" w:cs="Times New Roman"/>
          <w:bCs/>
          <w:sz w:val="24"/>
          <w:szCs w:val="24"/>
        </w:rPr>
        <w:t xml:space="preserve">Collaborate with the Behavior Interventionist, school counselor, social worker, </w:t>
      </w:r>
      <w:r w:rsidR="00213CD9" w:rsidRPr="00213CD9">
        <w:rPr>
          <w:rFonts w:ascii="Times New Roman" w:eastAsia="Times New Roman" w:hAnsi="Times New Roman" w:cs="Times New Roman"/>
          <w:bCs/>
          <w:sz w:val="24"/>
          <w:szCs w:val="24"/>
        </w:rPr>
        <w:t xml:space="preserve">and any other support staff required </w:t>
      </w:r>
      <w:r w:rsidRPr="00213CD9">
        <w:rPr>
          <w:rFonts w:ascii="Times New Roman" w:eastAsia="Times New Roman" w:hAnsi="Times New Roman" w:cs="Times New Roman"/>
          <w:bCs/>
          <w:sz w:val="24"/>
          <w:szCs w:val="24"/>
        </w:rPr>
        <w:t xml:space="preserve">on strategies/techniques to support positive behavior/social development of the student.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Conduct all required student assessments as mandated by Federal, State, and Local regulations and procedures (i.e. achievement, adaptive behavior, behavior ration scales, etc.) to assist in determining eligibility for special education services and to assist in making appropriate program and placement decisions eligible students with disabilities.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Administer data gathering assessments, which will guide instruction to support progress in specific area of deficit.   Lead discussions with staff members, parents, or any other IEP team members, regarding the explanation of the data.</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Develop and maintain student IEP’s</w:t>
      </w:r>
      <w:r w:rsidR="000345F8" w:rsidRPr="00213CD9">
        <w:rPr>
          <w:rFonts w:ascii="Times New Roman" w:eastAsia="Times New Roman" w:hAnsi="Times New Roman" w:cs="Times New Roman"/>
          <w:bCs/>
          <w:sz w:val="24"/>
          <w:szCs w:val="24"/>
        </w:rPr>
        <w:t>, Behavior Intervention Plan,</w:t>
      </w:r>
      <w:r w:rsidRPr="00FF74CA">
        <w:rPr>
          <w:rFonts w:ascii="Times New Roman" w:eastAsia="Times New Roman" w:hAnsi="Times New Roman" w:cs="Times New Roman"/>
          <w:bCs/>
          <w:sz w:val="24"/>
          <w:szCs w:val="24"/>
        </w:rPr>
        <w:t xml:space="preserve"> and all other required paperwork and documentation in a timely, correct and efficient manner.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Assume responsibility for the day-to-day operation of the classroom.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Plan curriculum and prepare lessons and other materials, considering factors such as individual student needs, abilities, </w:t>
      </w:r>
      <w:proofErr w:type="gramStart"/>
      <w:r w:rsidRPr="00FF74CA">
        <w:rPr>
          <w:rFonts w:ascii="Times New Roman" w:eastAsia="Times New Roman" w:hAnsi="Times New Roman" w:cs="Times New Roman"/>
          <w:bCs/>
          <w:sz w:val="24"/>
          <w:szCs w:val="24"/>
        </w:rPr>
        <w:t>level</w:t>
      </w:r>
      <w:proofErr w:type="gramEnd"/>
      <w:r w:rsidRPr="00FF74CA">
        <w:rPr>
          <w:rFonts w:ascii="Times New Roman" w:eastAsia="Times New Roman" w:hAnsi="Times New Roman" w:cs="Times New Roman"/>
          <w:bCs/>
          <w:sz w:val="24"/>
          <w:szCs w:val="24"/>
        </w:rPr>
        <w:t xml:space="preserve"> of achievement, learning styles, and emotional and/or physical limitations.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Maintain a disciplined and orderly classroom with a climate, which welcomes students and encourages learning.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Participate in faculty and professional meetings, educational conferences, teacher training workshops and other professional growth and development activities.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Assume full responsibility for maintaining professional endorsements, licensure, professional development, in-service training etc., required for employment in th</w:t>
      </w:r>
      <w:r>
        <w:rPr>
          <w:rFonts w:ascii="Times New Roman" w:eastAsia="Times New Roman" w:hAnsi="Times New Roman" w:cs="Times New Roman"/>
          <w:bCs/>
          <w:sz w:val="24"/>
          <w:szCs w:val="24"/>
        </w:rPr>
        <w:t>e position.</w:t>
      </w:r>
    </w:p>
    <w:p w:rsidR="00A93102" w:rsidRDefault="00A93102" w:rsidP="00A93102">
      <w:pPr>
        <w:rPr>
          <w:rFonts w:ascii="Times New Roman" w:eastAsia="Times New Roman" w:hAnsi="Times New Roman" w:cs="Times New Roman"/>
          <w:b/>
          <w:bCs/>
          <w:sz w:val="24"/>
          <w:szCs w:val="24"/>
        </w:rPr>
      </w:pPr>
    </w:p>
    <w:p w:rsidR="00A93102" w:rsidRPr="007F1460" w:rsidRDefault="00A93102" w:rsidP="00A93102">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Pr>
          <w:rFonts w:ascii="Times New Roman" w:eastAsia="Times New Roman" w:hAnsi="Times New Roman" w:cs="Times New Roman"/>
          <w:sz w:val="24"/>
        </w:rPr>
        <w:t>Reports directly to the Supervisor of Special Education.</w:t>
      </w:r>
    </w:p>
    <w:p w:rsidR="00A93102" w:rsidRPr="008875F9" w:rsidRDefault="00A93102" w:rsidP="00A93102">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00BD21F5" w:rsidRPr="00BD21F5">
        <w:rPr>
          <w:rFonts w:ascii="Times New Roman" w:eastAsia="Times New Roman" w:hAnsi="Times New Roman" w:cs="Times New Roman"/>
          <w:bCs/>
          <w:sz w:val="24"/>
          <w:szCs w:val="24"/>
        </w:rPr>
        <w:t>10 month position</w:t>
      </w:r>
      <w:r w:rsidR="00BD21F5">
        <w:rPr>
          <w:rFonts w:ascii="Times New Roman" w:eastAsia="Times New Roman" w:hAnsi="Times New Roman" w:cs="Times New Roman"/>
          <w:bCs/>
          <w:sz w:val="24"/>
          <w:szCs w:val="24"/>
        </w:rPr>
        <w:t>.</w:t>
      </w:r>
      <w:r w:rsidR="00BD21F5">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200 days.  Local rate for salary and benefits negotiated annually by Board and Association.  Exempt.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B6427"/>
    <w:multiLevelType w:val="hybridMultilevel"/>
    <w:tmpl w:val="EACE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02"/>
    <w:rsid w:val="000345F8"/>
    <w:rsid w:val="000656C8"/>
    <w:rsid w:val="001653CB"/>
    <w:rsid w:val="00213CD9"/>
    <w:rsid w:val="00236C65"/>
    <w:rsid w:val="00841EB2"/>
    <w:rsid w:val="00A275D8"/>
    <w:rsid w:val="00A93102"/>
    <w:rsid w:val="00BD21F5"/>
    <w:rsid w:val="00F00464"/>
    <w:rsid w:val="00FA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C5EF1-6A34-43FA-BCEA-0B08DC38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Alexanna Bragg</cp:lastModifiedBy>
  <cp:revision>2</cp:revision>
  <dcterms:created xsi:type="dcterms:W3CDTF">2021-12-08T16:07:00Z</dcterms:created>
  <dcterms:modified xsi:type="dcterms:W3CDTF">2021-12-08T16:07:00Z</dcterms:modified>
</cp:coreProperties>
</file>